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0163" w:rsidRPr="00B40163" w:rsidRDefault="00B40163" w:rsidP="00B40163">
      <w:pPr>
        <w:rPr>
          <w:b/>
        </w:rPr>
      </w:pPr>
    </w:p>
    <w:p w:rsidR="00B40163" w:rsidRPr="00B40163" w:rsidRDefault="00B40163" w:rsidP="00B401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40163">
        <w:rPr>
          <w:rFonts w:ascii="Times New Roman" w:hAnsi="Times New Roman" w:cs="Times New Roman"/>
          <w:b/>
          <w:sz w:val="28"/>
          <w:szCs w:val="28"/>
        </w:rPr>
        <w:t>SZÜNETELÉSI  KÉRELEM</w:t>
      </w:r>
      <w:proofErr w:type="gramEnd"/>
    </w:p>
    <w:p w:rsidR="00B40163" w:rsidRPr="00B40163" w:rsidRDefault="00B40163" w:rsidP="00B40163">
      <w:pPr>
        <w:rPr>
          <w:rFonts w:ascii="Times New Roman" w:hAnsi="Times New Roman" w:cs="Times New Roman"/>
          <w:sz w:val="24"/>
          <w:szCs w:val="24"/>
        </w:rPr>
      </w:pPr>
      <w:r w:rsidRPr="00B40163">
        <w:rPr>
          <w:rFonts w:ascii="Times New Roman" w:hAnsi="Times New Roman" w:cs="Times New Roman"/>
          <w:sz w:val="24"/>
          <w:szCs w:val="24"/>
        </w:rPr>
        <w:t xml:space="preserve">Az építésügyi és az építésüggyel összefüggő szakmagyakorlási tevékenységekről szóló 266/2013. (VII. 11.) Korm. rendelet 33. § (1) bekezdése alapján, kérem </w:t>
      </w:r>
      <w:r w:rsidRPr="00B40163">
        <w:rPr>
          <w:rFonts w:ascii="Times New Roman" w:hAnsi="Times New Roman" w:cs="Times New Roman"/>
          <w:b/>
          <w:sz w:val="24"/>
          <w:szCs w:val="24"/>
        </w:rPr>
        <w:t>a közhiteles névjegyzékben nyilvántartott szakmagyakorlási jogosultságom</w:t>
      </w:r>
      <w:r w:rsidRPr="00B40163">
        <w:rPr>
          <w:rFonts w:ascii="Times New Roman" w:hAnsi="Times New Roman" w:cs="Times New Roman"/>
          <w:sz w:val="24"/>
          <w:szCs w:val="24"/>
        </w:rPr>
        <w:t xml:space="preserve"> szüneteltetését.</w:t>
      </w:r>
    </w:p>
    <w:p w:rsidR="00B40163" w:rsidRPr="00B40163" w:rsidRDefault="00B40163" w:rsidP="00B40163">
      <w:pPr>
        <w:rPr>
          <w:rFonts w:ascii="Times New Roman" w:hAnsi="Times New Roman" w:cs="Times New Roman"/>
          <w:sz w:val="24"/>
          <w:szCs w:val="24"/>
        </w:rPr>
      </w:pPr>
      <w:r w:rsidRPr="00B40163">
        <w:rPr>
          <w:rFonts w:ascii="Times New Roman" w:hAnsi="Times New Roman" w:cs="Times New Roman"/>
          <w:b/>
          <w:sz w:val="24"/>
          <w:szCs w:val="24"/>
        </w:rPr>
        <w:t>Név:</w:t>
      </w:r>
      <w:r w:rsidRPr="00B40163">
        <w:rPr>
          <w:rFonts w:ascii="Times New Roman" w:hAnsi="Times New Roman" w:cs="Times New Roman"/>
          <w:b/>
          <w:sz w:val="24"/>
          <w:szCs w:val="24"/>
        </w:rPr>
        <w:tab/>
      </w:r>
      <w:r w:rsidRPr="00B40163">
        <w:rPr>
          <w:rFonts w:ascii="Times New Roman" w:hAnsi="Times New Roman" w:cs="Times New Roman"/>
          <w:sz w:val="24"/>
          <w:szCs w:val="24"/>
        </w:rPr>
        <w:tab/>
      </w:r>
      <w:r w:rsidRPr="00B40163">
        <w:rPr>
          <w:rFonts w:ascii="Times New Roman" w:hAnsi="Times New Roman" w:cs="Times New Roman"/>
          <w:sz w:val="24"/>
          <w:szCs w:val="24"/>
        </w:rPr>
        <w:tab/>
      </w:r>
      <w:r w:rsidRPr="00B4016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B40163">
        <w:rPr>
          <w:rFonts w:ascii="Times New Roman" w:hAnsi="Times New Roman" w:cs="Times New Roman"/>
          <w:sz w:val="24"/>
          <w:szCs w:val="24"/>
        </w:rPr>
        <w:tab/>
      </w:r>
      <w:r w:rsidRPr="00B40163">
        <w:rPr>
          <w:rFonts w:ascii="Times New Roman" w:hAnsi="Times New Roman" w:cs="Times New Roman"/>
          <w:sz w:val="24"/>
          <w:szCs w:val="24"/>
        </w:rPr>
        <w:tab/>
      </w:r>
    </w:p>
    <w:p w:rsidR="00B40163" w:rsidRPr="00B40163" w:rsidRDefault="00B40163" w:rsidP="00B40163">
      <w:pPr>
        <w:rPr>
          <w:rFonts w:ascii="Times New Roman" w:hAnsi="Times New Roman" w:cs="Times New Roman"/>
          <w:sz w:val="24"/>
          <w:szCs w:val="24"/>
        </w:rPr>
      </w:pPr>
      <w:r w:rsidRPr="00B40163">
        <w:rPr>
          <w:rFonts w:ascii="Times New Roman" w:hAnsi="Times New Roman" w:cs="Times New Roman"/>
          <w:b/>
          <w:sz w:val="24"/>
          <w:szCs w:val="24"/>
        </w:rPr>
        <w:t>Szüneteltetni kívánt *</w:t>
      </w:r>
      <w:r w:rsidRPr="00B40163">
        <w:rPr>
          <w:rFonts w:ascii="Times New Roman" w:hAnsi="Times New Roman" w:cs="Times New Roman"/>
          <w:sz w:val="24"/>
          <w:szCs w:val="24"/>
        </w:rPr>
        <w:tab/>
      </w:r>
      <w:r w:rsidRPr="00B40163">
        <w:rPr>
          <w:rFonts w:ascii="Times New Roman" w:hAnsi="Times New Roman" w:cs="Times New Roman"/>
          <w:sz w:val="24"/>
          <w:szCs w:val="24"/>
        </w:rPr>
        <w:tab/>
      </w:r>
      <w:r w:rsidRPr="00B40163">
        <w:rPr>
          <w:rFonts w:ascii="Times New Roman" w:hAnsi="Times New Roman" w:cs="Times New Roman"/>
          <w:sz w:val="24"/>
          <w:szCs w:val="24"/>
        </w:rPr>
        <w:tab/>
      </w:r>
      <w:r w:rsidRPr="00B40163">
        <w:rPr>
          <w:rFonts w:ascii="Times New Roman" w:hAnsi="Times New Roman" w:cs="Times New Roman"/>
          <w:sz w:val="24"/>
          <w:szCs w:val="24"/>
        </w:rPr>
        <w:tab/>
      </w:r>
      <w:r w:rsidRPr="00B40163">
        <w:rPr>
          <w:rFonts w:ascii="Times New Roman" w:hAnsi="Times New Roman" w:cs="Times New Roman"/>
          <w:sz w:val="24"/>
          <w:szCs w:val="24"/>
        </w:rPr>
        <w:tab/>
      </w:r>
      <w:r w:rsidRPr="00B40163">
        <w:rPr>
          <w:rFonts w:ascii="Times New Roman" w:hAnsi="Times New Roman" w:cs="Times New Roman"/>
          <w:sz w:val="24"/>
          <w:szCs w:val="24"/>
        </w:rPr>
        <w:tab/>
      </w:r>
      <w:r w:rsidRPr="00B40163">
        <w:rPr>
          <w:rFonts w:ascii="Times New Roman" w:hAnsi="Times New Roman" w:cs="Times New Roman"/>
          <w:sz w:val="24"/>
          <w:szCs w:val="24"/>
        </w:rPr>
        <w:tab/>
      </w:r>
      <w:r w:rsidRPr="00B40163">
        <w:rPr>
          <w:rFonts w:ascii="Times New Roman" w:hAnsi="Times New Roman" w:cs="Times New Roman"/>
          <w:sz w:val="24"/>
          <w:szCs w:val="24"/>
        </w:rPr>
        <w:tab/>
      </w:r>
      <w:r w:rsidRPr="00B40163">
        <w:rPr>
          <w:rFonts w:ascii="Times New Roman" w:hAnsi="Times New Roman" w:cs="Times New Roman"/>
          <w:sz w:val="24"/>
          <w:szCs w:val="24"/>
        </w:rPr>
        <w:tab/>
      </w:r>
      <w:r w:rsidRPr="00B40163">
        <w:rPr>
          <w:rFonts w:ascii="Times New Roman" w:hAnsi="Times New Roman" w:cs="Times New Roman"/>
          <w:b/>
          <w:sz w:val="24"/>
          <w:szCs w:val="24"/>
          <w:u w:val="single"/>
        </w:rPr>
        <w:t>* a megfelelőt töltse ki!</w:t>
      </w:r>
    </w:p>
    <w:p w:rsidR="00B40163" w:rsidRPr="00B40163" w:rsidRDefault="00B40163" w:rsidP="00B40163">
      <w:pPr>
        <w:rPr>
          <w:rFonts w:ascii="Times New Roman" w:hAnsi="Times New Roman" w:cs="Times New Roman"/>
          <w:sz w:val="24"/>
          <w:szCs w:val="24"/>
        </w:rPr>
      </w:pPr>
      <w:r w:rsidRPr="00B40163">
        <w:rPr>
          <w:rFonts w:ascii="Times New Roman" w:hAnsi="Times New Roman" w:cs="Times New Roman"/>
          <w:sz w:val="24"/>
          <w:szCs w:val="24"/>
        </w:rPr>
        <w:tab/>
        <w:t>Tervezői jogosultság:</w:t>
      </w:r>
      <w:r w:rsidRPr="00B40163">
        <w:rPr>
          <w:rFonts w:ascii="Times New Roman" w:hAnsi="Times New Roman" w:cs="Times New Roman"/>
          <w:sz w:val="24"/>
          <w:szCs w:val="24"/>
        </w:rPr>
        <w:tab/>
      </w:r>
      <w:r w:rsidRPr="00B40163">
        <w:rPr>
          <w:rFonts w:ascii="Times New Roman" w:hAnsi="Times New Roman" w:cs="Times New Roman"/>
          <w:sz w:val="24"/>
          <w:szCs w:val="24"/>
        </w:rPr>
        <w:tab/>
      </w:r>
      <w:r w:rsidRPr="00B40163">
        <w:rPr>
          <w:rFonts w:ascii="Times New Roman" w:hAnsi="Times New Roman" w:cs="Times New Roman"/>
          <w:sz w:val="24"/>
          <w:szCs w:val="24"/>
        </w:rPr>
        <w:tab/>
      </w:r>
    </w:p>
    <w:p w:rsidR="00B40163" w:rsidRPr="00B40163" w:rsidRDefault="00B40163" w:rsidP="00B4016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40163">
        <w:rPr>
          <w:rFonts w:ascii="Times New Roman" w:hAnsi="Times New Roman" w:cs="Times New Roman"/>
          <w:sz w:val="24"/>
          <w:szCs w:val="24"/>
        </w:rPr>
        <w:t>Szakértői jogosultság:</w:t>
      </w:r>
      <w:r w:rsidRPr="00B40163">
        <w:rPr>
          <w:rFonts w:ascii="Times New Roman" w:hAnsi="Times New Roman" w:cs="Times New Roman"/>
          <w:sz w:val="24"/>
          <w:szCs w:val="24"/>
        </w:rPr>
        <w:tab/>
      </w:r>
      <w:r w:rsidRPr="00B40163">
        <w:rPr>
          <w:rFonts w:ascii="Times New Roman" w:hAnsi="Times New Roman" w:cs="Times New Roman"/>
          <w:sz w:val="24"/>
          <w:szCs w:val="24"/>
        </w:rPr>
        <w:tab/>
      </w:r>
    </w:p>
    <w:p w:rsidR="00B40163" w:rsidRPr="00B40163" w:rsidRDefault="00B40163" w:rsidP="00B40163">
      <w:pPr>
        <w:rPr>
          <w:rFonts w:ascii="Times New Roman" w:hAnsi="Times New Roman" w:cs="Times New Roman"/>
          <w:sz w:val="24"/>
          <w:szCs w:val="24"/>
        </w:rPr>
      </w:pPr>
      <w:r w:rsidRPr="00B40163">
        <w:rPr>
          <w:rFonts w:ascii="Times New Roman" w:hAnsi="Times New Roman" w:cs="Times New Roman"/>
          <w:sz w:val="24"/>
          <w:szCs w:val="24"/>
        </w:rPr>
        <w:tab/>
        <w:t xml:space="preserve">Felelős műszaki vezetői jogosultság:     </w:t>
      </w:r>
    </w:p>
    <w:p w:rsidR="00B40163" w:rsidRPr="00B40163" w:rsidRDefault="00B40163" w:rsidP="00B40163">
      <w:pPr>
        <w:rPr>
          <w:rFonts w:ascii="Times New Roman" w:hAnsi="Times New Roman" w:cs="Times New Roman"/>
          <w:sz w:val="24"/>
          <w:szCs w:val="24"/>
        </w:rPr>
      </w:pPr>
      <w:r w:rsidRPr="00B40163">
        <w:rPr>
          <w:rFonts w:ascii="Times New Roman" w:hAnsi="Times New Roman" w:cs="Times New Roman"/>
          <w:sz w:val="24"/>
          <w:szCs w:val="24"/>
        </w:rPr>
        <w:tab/>
        <w:t>Műszaki ellenőri jogosultság:</w:t>
      </w:r>
      <w:r w:rsidRPr="00B40163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40163" w:rsidRPr="00B40163" w:rsidRDefault="00B40163" w:rsidP="00B4016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40163">
        <w:rPr>
          <w:rFonts w:ascii="Times New Roman" w:hAnsi="Times New Roman" w:cs="Times New Roman"/>
          <w:sz w:val="24"/>
          <w:szCs w:val="24"/>
        </w:rPr>
        <w:t>Éghajlatvédelmi tanúsítói jogosultság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B40163" w:rsidRPr="00B40163" w:rsidRDefault="00B40163" w:rsidP="00B4016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40163">
        <w:rPr>
          <w:rFonts w:ascii="Times New Roman" w:hAnsi="Times New Roman" w:cs="Times New Roman"/>
          <w:sz w:val="24"/>
          <w:szCs w:val="24"/>
        </w:rPr>
        <w:t xml:space="preserve">Szüneteltetés kezdete, </w:t>
      </w:r>
      <w:proofErr w:type="gramStart"/>
      <w:r w:rsidRPr="00B40163">
        <w:rPr>
          <w:rFonts w:ascii="Times New Roman" w:hAnsi="Times New Roman" w:cs="Times New Roman"/>
          <w:sz w:val="24"/>
          <w:szCs w:val="24"/>
        </w:rPr>
        <w:t>vége: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B40163">
        <w:rPr>
          <w:rFonts w:ascii="Times New Roman" w:hAnsi="Times New Roman" w:cs="Times New Roman"/>
          <w:sz w:val="24"/>
          <w:szCs w:val="24"/>
        </w:rPr>
        <w:t xml:space="preserve"> -  </w:t>
      </w:r>
    </w:p>
    <w:p w:rsidR="00B40163" w:rsidRPr="00B40163" w:rsidRDefault="00B40163" w:rsidP="00B40163">
      <w:pPr>
        <w:rPr>
          <w:rFonts w:ascii="Times New Roman" w:hAnsi="Times New Roman" w:cs="Times New Roman"/>
          <w:sz w:val="24"/>
          <w:szCs w:val="24"/>
        </w:rPr>
      </w:pPr>
      <w:r w:rsidRPr="00B40163">
        <w:rPr>
          <w:rFonts w:ascii="Times New Roman" w:hAnsi="Times New Roman" w:cs="Times New Roman"/>
          <w:sz w:val="24"/>
          <w:szCs w:val="24"/>
        </w:rPr>
        <w:t>Felhívom figyelmét, hogy:</w:t>
      </w:r>
    </w:p>
    <w:p w:rsidR="00B40163" w:rsidRPr="00B40163" w:rsidRDefault="00B40163" w:rsidP="00B40163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40163">
        <w:rPr>
          <w:rFonts w:ascii="Times New Roman" w:hAnsi="Times New Roman" w:cs="Times New Roman"/>
          <w:b/>
          <w:sz w:val="24"/>
          <w:szCs w:val="24"/>
        </w:rPr>
        <w:t>díjtartozás esetén, szüneteltetés nem adható ki</w:t>
      </w:r>
    </w:p>
    <w:p w:rsidR="00B40163" w:rsidRPr="00B40163" w:rsidRDefault="00B40163" w:rsidP="00B40163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40163">
        <w:rPr>
          <w:rFonts w:ascii="Times New Roman" w:hAnsi="Times New Roman" w:cs="Times New Roman"/>
          <w:sz w:val="24"/>
          <w:szCs w:val="24"/>
        </w:rPr>
        <w:t xml:space="preserve">a továbbképzési kötelezettség teljesítésére nyitva álló határidő elteltét követően a szüneteltetett szakmagyakorlási tevékenység abban az esetben folytatható, amennyiben a névjegyzéki bejegyzés szüneteltetésének megszüntetését kérő személy a </w:t>
      </w:r>
      <w:r w:rsidRPr="00B40163">
        <w:rPr>
          <w:rFonts w:ascii="Times New Roman" w:hAnsi="Times New Roman" w:cs="Times New Roman"/>
          <w:b/>
          <w:bCs/>
          <w:sz w:val="24"/>
          <w:szCs w:val="24"/>
        </w:rPr>
        <w:t>jogszabályban előírt továbbképzési kötelezettség</w:t>
      </w:r>
      <w:r w:rsidRPr="00B40163">
        <w:rPr>
          <w:rFonts w:ascii="Times New Roman" w:hAnsi="Times New Roman" w:cs="Times New Roman"/>
          <w:sz w:val="24"/>
          <w:szCs w:val="24"/>
        </w:rPr>
        <w:t>ének teljesítését igazolja</w:t>
      </w:r>
    </w:p>
    <w:p w:rsidR="00B40163" w:rsidRPr="00B40163" w:rsidRDefault="00B40163" w:rsidP="00B401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Hlk149903408"/>
      <w:r w:rsidRPr="00B40163">
        <w:rPr>
          <w:rFonts w:ascii="Times New Roman" w:hAnsi="Times New Roman" w:cs="Times New Roman"/>
          <w:sz w:val="24"/>
          <w:szCs w:val="24"/>
        </w:rPr>
        <w:t xml:space="preserve">a kérelemben a szünetelés kezdő időpontját meg kell jelölni. A szüneteltetés </w:t>
      </w:r>
      <w:r w:rsidRPr="00B40163">
        <w:rPr>
          <w:rFonts w:ascii="Times New Roman" w:hAnsi="Times New Roman" w:cs="Times New Roman"/>
          <w:b/>
          <w:bCs/>
          <w:sz w:val="24"/>
          <w:szCs w:val="24"/>
        </w:rPr>
        <w:t>kezdő időpont</w:t>
      </w:r>
      <w:r w:rsidRPr="00B40163">
        <w:rPr>
          <w:rFonts w:ascii="Times New Roman" w:hAnsi="Times New Roman" w:cs="Times New Roman"/>
          <w:sz w:val="24"/>
          <w:szCs w:val="24"/>
        </w:rPr>
        <w:t xml:space="preserve">jának a </w:t>
      </w:r>
      <w:r w:rsidRPr="00B40163">
        <w:rPr>
          <w:rFonts w:ascii="Times New Roman" w:hAnsi="Times New Roman" w:cs="Times New Roman"/>
          <w:b/>
          <w:bCs/>
          <w:sz w:val="24"/>
          <w:szCs w:val="24"/>
        </w:rPr>
        <w:t>kérelem benyújtását követő</w:t>
      </w:r>
      <w:r w:rsidRPr="00B40163">
        <w:rPr>
          <w:rFonts w:ascii="Times New Roman" w:hAnsi="Times New Roman" w:cs="Times New Roman"/>
          <w:sz w:val="24"/>
          <w:szCs w:val="24"/>
        </w:rPr>
        <w:t xml:space="preserve"> első munkanap és harmadik hónap közé kell esnie. </w:t>
      </w:r>
    </w:p>
    <w:bookmarkEnd w:id="0"/>
    <w:p w:rsidR="00B40163" w:rsidRPr="00B40163" w:rsidRDefault="00B40163" w:rsidP="00B401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0163">
        <w:rPr>
          <w:rFonts w:ascii="Times New Roman" w:hAnsi="Times New Roman" w:cs="Times New Roman"/>
          <w:sz w:val="24"/>
          <w:szCs w:val="24"/>
        </w:rPr>
        <w:t xml:space="preserve">a szüneteltetett tevékenység </w:t>
      </w:r>
      <w:r w:rsidRPr="00B40163">
        <w:rPr>
          <w:rFonts w:ascii="Times New Roman" w:hAnsi="Times New Roman" w:cs="Times New Roman"/>
          <w:i/>
          <w:iCs/>
          <w:sz w:val="24"/>
          <w:szCs w:val="24"/>
        </w:rPr>
        <w:t>– külön kérelemre –</w:t>
      </w:r>
      <w:r w:rsidRPr="00B40163">
        <w:rPr>
          <w:rFonts w:ascii="Times New Roman" w:hAnsi="Times New Roman" w:cs="Times New Roman"/>
          <w:sz w:val="24"/>
          <w:szCs w:val="24"/>
        </w:rPr>
        <w:t xml:space="preserve"> abban az esetben folytatható, ha a szakmagyakorlási tevékenység szüneteltetésének megszüntetését kérelmező személy a </w:t>
      </w:r>
      <w:r w:rsidRPr="00B40163">
        <w:rPr>
          <w:rFonts w:ascii="Times New Roman" w:hAnsi="Times New Roman" w:cs="Times New Roman"/>
          <w:b/>
          <w:bCs/>
          <w:sz w:val="24"/>
          <w:szCs w:val="24"/>
        </w:rPr>
        <w:t>jogi továbbképzési kötelezettség</w:t>
      </w:r>
      <w:r w:rsidRPr="00B40163">
        <w:rPr>
          <w:rFonts w:ascii="Times New Roman" w:hAnsi="Times New Roman" w:cs="Times New Roman"/>
          <w:sz w:val="24"/>
          <w:szCs w:val="24"/>
        </w:rPr>
        <w:t>ének teljesítését igazolja</w:t>
      </w:r>
    </w:p>
    <w:p w:rsidR="00B40163" w:rsidRPr="00B40163" w:rsidRDefault="00B40163" w:rsidP="00B40163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40163">
        <w:rPr>
          <w:rFonts w:ascii="Times New Roman" w:hAnsi="Times New Roman" w:cs="Times New Roman"/>
          <w:b/>
          <w:sz w:val="24"/>
          <w:szCs w:val="24"/>
        </w:rPr>
        <w:t xml:space="preserve">a szüneteltetés helyreállítása kérelemre történik </w:t>
      </w:r>
    </w:p>
    <w:p w:rsidR="00B40163" w:rsidRPr="00B40163" w:rsidRDefault="00B40163" w:rsidP="00B40163">
      <w:pPr>
        <w:rPr>
          <w:rFonts w:ascii="Times New Roman" w:hAnsi="Times New Roman" w:cs="Times New Roman"/>
          <w:sz w:val="24"/>
          <w:szCs w:val="24"/>
        </w:rPr>
      </w:pPr>
      <w:r w:rsidRPr="00B40163">
        <w:rPr>
          <w:rFonts w:ascii="Times New Roman" w:hAnsi="Times New Roman" w:cs="Times New Roman"/>
          <w:sz w:val="24"/>
          <w:szCs w:val="24"/>
        </w:rPr>
        <w:t xml:space="preserve">Kijelentem, hogy kérelmem teljesítése esetén – ellenérdekű ügyfél hiányában – a fellebbezési jogomról lemondok. Jelen nyilatkozatot, a </w:t>
      </w:r>
      <w:r w:rsidRPr="00B40163">
        <w:rPr>
          <w:rFonts w:ascii="Times New Roman" w:hAnsi="Times New Roman" w:cs="Times New Roman"/>
          <w:b/>
          <w:bCs/>
          <w:sz w:val="24"/>
          <w:szCs w:val="24"/>
        </w:rPr>
        <w:t xml:space="preserve">2016. évi CL. </w:t>
      </w:r>
      <w:r w:rsidRPr="00B40163">
        <w:rPr>
          <w:rFonts w:ascii="Times New Roman" w:hAnsi="Times New Roman" w:cs="Times New Roman"/>
          <w:b/>
          <w:sz w:val="24"/>
          <w:szCs w:val="24"/>
        </w:rPr>
        <w:t xml:space="preserve">törvény 82. § (3) </w:t>
      </w:r>
      <w:proofErr w:type="spellStart"/>
      <w:r w:rsidRPr="00B40163">
        <w:rPr>
          <w:rFonts w:ascii="Times New Roman" w:hAnsi="Times New Roman" w:cs="Times New Roman"/>
          <w:b/>
          <w:sz w:val="24"/>
          <w:szCs w:val="24"/>
        </w:rPr>
        <w:t>bek</w:t>
      </w:r>
      <w:proofErr w:type="spellEnd"/>
      <w:r w:rsidRPr="00B40163">
        <w:rPr>
          <w:rFonts w:ascii="Times New Roman" w:hAnsi="Times New Roman" w:cs="Times New Roman"/>
          <w:b/>
          <w:sz w:val="24"/>
          <w:szCs w:val="24"/>
        </w:rPr>
        <w:t>. a) pontja</w:t>
      </w:r>
      <w:r w:rsidRPr="00B40163">
        <w:rPr>
          <w:rFonts w:ascii="Times New Roman" w:hAnsi="Times New Roman" w:cs="Times New Roman"/>
          <w:sz w:val="24"/>
          <w:szCs w:val="24"/>
        </w:rPr>
        <w:t xml:space="preserve"> alapján teszem.</w:t>
      </w:r>
    </w:p>
    <w:p w:rsidR="00B40163" w:rsidRDefault="00B40163" w:rsidP="00B40163">
      <w:pPr>
        <w:rPr>
          <w:rFonts w:ascii="Times New Roman" w:hAnsi="Times New Roman" w:cs="Times New Roman"/>
          <w:sz w:val="24"/>
          <w:szCs w:val="24"/>
        </w:rPr>
      </w:pPr>
      <w:r w:rsidRPr="00B40163">
        <w:rPr>
          <w:rFonts w:ascii="Times New Roman" w:hAnsi="Times New Roman" w:cs="Times New Roman"/>
          <w:sz w:val="24"/>
          <w:szCs w:val="24"/>
        </w:rPr>
        <w:t xml:space="preserve">Kelt: </w:t>
      </w:r>
    </w:p>
    <w:p w:rsidR="00B40163" w:rsidRPr="00B40163" w:rsidRDefault="00B40163" w:rsidP="00B40163">
      <w:pPr>
        <w:rPr>
          <w:rFonts w:ascii="Times New Roman" w:hAnsi="Times New Roman" w:cs="Times New Roman"/>
          <w:sz w:val="24"/>
          <w:szCs w:val="24"/>
        </w:rPr>
      </w:pPr>
    </w:p>
    <w:p w:rsidR="00B40163" w:rsidRPr="00B40163" w:rsidRDefault="00B40163" w:rsidP="00B40163">
      <w:pPr>
        <w:rPr>
          <w:rFonts w:ascii="Times New Roman" w:hAnsi="Times New Roman" w:cs="Times New Roman"/>
          <w:sz w:val="24"/>
          <w:szCs w:val="24"/>
        </w:rPr>
      </w:pPr>
      <w:r w:rsidRPr="00B40163">
        <w:rPr>
          <w:rFonts w:ascii="Times New Roman" w:hAnsi="Times New Roman" w:cs="Times New Roman"/>
          <w:sz w:val="24"/>
          <w:szCs w:val="24"/>
        </w:rPr>
        <w:tab/>
      </w:r>
      <w:r w:rsidRPr="00B40163">
        <w:rPr>
          <w:rFonts w:ascii="Times New Roman" w:hAnsi="Times New Roman" w:cs="Times New Roman"/>
          <w:sz w:val="24"/>
          <w:szCs w:val="24"/>
        </w:rPr>
        <w:tab/>
      </w:r>
      <w:r w:rsidRPr="00B40163">
        <w:rPr>
          <w:rFonts w:ascii="Times New Roman" w:hAnsi="Times New Roman" w:cs="Times New Roman"/>
          <w:sz w:val="24"/>
          <w:szCs w:val="24"/>
        </w:rPr>
        <w:tab/>
      </w:r>
      <w:r w:rsidRPr="00B40163">
        <w:rPr>
          <w:rFonts w:ascii="Times New Roman" w:hAnsi="Times New Roman" w:cs="Times New Roman"/>
          <w:sz w:val="24"/>
          <w:szCs w:val="24"/>
        </w:rPr>
        <w:tab/>
      </w:r>
      <w:r w:rsidRPr="00B40163">
        <w:rPr>
          <w:rFonts w:ascii="Times New Roman" w:hAnsi="Times New Roman" w:cs="Times New Roman"/>
          <w:sz w:val="24"/>
          <w:szCs w:val="24"/>
        </w:rPr>
        <w:tab/>
      </w:r>
      <w:r w:rsidRPr="00B40163">
        <w:rPr>
          <w:rFonts w:ascii="Times New Roman" w:hAnsi="Times New Roman" w:cs="Times New Roman"/>
          <w:sz w:val="24"/>
          <w:szCs w:val="24"/>
        </w:rPr>
        <w:tab/>
      </w:r>
      <w:r w:rsidRPr="00B40163">
        <w:rPr>
          <w:rFonts w:ascii="Times New Roman" w:hAnsi="Times New Roman" w:cs="Times New Roman"/>
          <w:sz w:val="24"/>
          <w:szCs w:val="24"/>
        </w:rPr>
        <w:tab/>
      </w:r>
      <w:r w:rsidRPr="00B40163">
        <w:rPr>
          <w:rFonts w:ascii="Times New Roman" w:hAnsi="Times New Roman" w:cs="Times New Roman"/>
          <w:sz w:val="24"/>
          <w:szCs w:val="24"/>
        </w:rPr>
        <w:tab/>
      </w:r>
      <w:r w:rsidRPr="00B40163">
        <w:rPr>
          <w:rFonts w:ascii="Times New Roman" w:hAnsi="Times New Roman" w:cs="Times New Roman"/>
          <w:sz w:val="24"/>
          <w:szCs w:val="24"/>
        </w:rPr>
        <w:tab/>
        <w:t xml:space="preserve">   Aláírás</w:t>
      </w:r>
    </w:p>
    <w:p w:rsidR="00B40163" w:rsidRPr="00B40163" w:rsidRDefault="00B40163" w:rsidP="00B40163">
      <w:pPr>
        <w:rPr>
          <w:rFonts w:ascii="Times New Roman" w:hAnsi="Times New Roman" w:cs="Times New Roman"/>
          <w:i/>
          <w:sz w:val="24"/>
          <w:szCs w:val="24"/>
        </w:rPr>
      </w:pPr>
    </w:p>
    <w:p w:rsidR="00B40163" w:rsidRPr="00B40163" w:rsidRDefault="00B40163" w:rsidP="00B40163">
      <w:pPr>
        <w:rPr>
          <w:rFonts w:ascii="Times New Roman" w:hAnsi="Times New Roman" w:cs="Times New Roman"/>
          <w:i/>
          <w:sz w:val="24"/>
          <w:szCs w:val="24"/>
        </w:rPr>
      </w:pPr>
    </w:p>
    <w:p w:rsidR="00B40163" w:rsidRPr="00B40163" w:rsidRDefault="00B40163" w:rsidP="00B40163">
      <w:pPr>
        <w:rPr>
          <w:rFonts w:ascii="Times New Roman" w:hAnsi="Times New Roman" w:cs="Times New Roman"/>
          <w:i/>
          <w:sz w:val="16"/>
          <w:szCs w:val="16"/>
        </w:rPr>
      </w:pPr>
      <w:r w:rsidRPr="00B40163">
        <w:rPr>
          <w:rFonts w:ascii="Times New Roman" w:hAnsi="Times New Roman" w:cs="Times New Roman"/>
          <w:i/>
          <w:sz w:val="16"/>
          <w:szCs w:val="16"/>
        </w:rPr>
        <w:t>- 1. sz. melléklet: a MÉK 2024.évi díjtáblázata</w:t>
      </w:r>
    </w:p>
    <w:p w:rsidR="00B40163" w:rsidRPr="00B40163" w:rsidRDefault="00B40163" w:rsidP="00B40163">
      <w:pPr>
        <w:rPr>
          <w:rFonts w:ascii="Times New Roman" w:hAnsi="Times New Roman" w:cs="Times New Roman"/>
          <w:i/>
          <w:sz w:val="16"/>
          <w:szCs w:val="16"/>
        </w:rPr>
      </w:pPr>
      <w:r w:rsidRPr="00B40163">
        <w:rPr>
          <w:rFonts w:ascii="Times New Roman" w:hAnsi="Times New Roman" w:cs="Times New Roman"/>
          <w:i/>
          <w:sz w:val="16"/>
          <w:szCs w:val="16"/>
        </w:rPr>
        <w:t>- 2. sz. melléklet: a hatályos MÉK Pénzügyi és gazdálkodási szabályzata</w:t>
      </w:r>
    </w:p>
    <w:p w:rsidR="002D02E7" w:rsidRPr="00B40163" w:rsidRDefault="002D02E7" w:rsidP="00B40163">
      <w:pPr>
        <w:rPr>
          <w:rFonts w:ascii="Times New Roman" w:hAnsi="Times New Roman" w:cs="Times New Roman"/>
          <w:sz w:val="24"/>
          <w:szCs w:val="24"/>
        </w:rPr>
      </w:pPr>
    </w:p>
    <w:sectPr w:rsidR="002D02E7" w:rsidRPr="00B40163" w:rsidSect="00B40163">
      <w:pgSz w:w="11906" w:h="16838"/>
      <w:pgMar w:top="102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05AA"/>
    <w:multiLevelType w:val="hybridMultilevel"/>
    <w:tmpl w:val="FFFFFFFF"/>
    <w:lvl w:ilvl="0" w:tplc="371C85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0229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63"/>
    <w:rsid w:val="002D02E7"/>
    <w:rsid w:val="003322B6"/>
    <w:rsid w:val="00411795"/>
    <w:rsid w:val="008579D0"/>
    <w:rsid w:val="00B4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EAB41"/>
  <w15:chartTrackingRefBased/>
  <w15:docId w15:val="{F0D68B73-7B0B-4891-A44D-D7C98C77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40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40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401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40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401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40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40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40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40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40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40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401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4016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4016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4016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4016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4016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4016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40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40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40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40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40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4016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4016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4016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40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4016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401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227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Fejér Vármegyei Építészek Kamarája</dc:creator>
  <cp:keywords/>
  <dc:description/>
  <cp:lastModifiedBy>Fejér Vármegyei Építészek Kamarája</cp:lastModifiedBy>
  <cp:revision>1</cp:revision>
  <dcterms:created xsi:type="dcterms:W3CDTF">2025-11-27T10:04:00Z</dcterms:created>
  <dcterms:modified xsi:type="dcterms:W3CDTF">2025-11-27T10:11:00Z</dcterms:modified>
</cp:coreProperties>
</file>